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75EF4" w14:textId="77777777" w:rsidR="00DF2367" w:rsidRDefault="00DF2367" w:rsidP="008C0BF1">
      <w:pPr>
        <w:widowControl w:val="0"/>
        <w:autoSpaceDE w:val="0"/>
        <w:autoSpaceDN w:val="0"/>
        <w:adjustRightInd w:val="0"/>
        <w:spacing w:after="0" w:line="240" w:lineRule="auto"/>
        <w:ind w:left="0"/>
        <w:rPr>
          <w:rFonts w:ascii="Arial" w:hAnsi="Arial" w:cs="Arial"/>
          <w:color w:val="1A1A1A"/>
          <w:sz w:val="26"/>
          <w:szCs w:val="26"/>
        </w:rPr>
      </w:pPr>
    </w:p>
    <w:p w14:paraId="3A929EB7" w14:textId="77777777" w:rsidR="00DF2367" w:rsidRDefault="00DF2367" w:rsidP="008C0BF1">
      <w:pPr>
        <w:widowControl w:val="0"/>
        <w:autoSpaceDE w:val="0"/>
        <w:autoSpaceDN w:val="0"/>
        <w:adjustRightInd w:val="0"/>
        <w:spacing w:after="0" w:line="240" w:lineRule="auto"/>
        <w:ind w:left="0"/>
        <w:rPr>
          <w:rFonts w:ascii="Arial" w:hAnsi="Arial" w:cs="Arial"/>
          <w:color w:val="1A1A1A"/>
          <w:sz w:val="26"/>
          <w:szCs w:val="26"/>
        </w:rPr>
      </w:pPr>
    </w:p>
    <w:p w14:paraId="66C195FA" w14:textId="2BA38D02" w:rsidR="00DF2367" w:rsidRPr="00DF2367" w:rsidRDefault="00DF2367" w:rsidP="008C0BF1">
      <w:pPr>
        <w:widowControl w:val="0"/>
        <w:autoSpaceDE w:val="0"/>
        <w:autoSpaceDN w:val="0"/>
        <w:adjustRightInd w:val="0"/>
        <w:spacing w:after="0" w:line="240" w:lineRule="auto"/>
        <w:ind w:left="0"/>
        <w:rPr>
          <w:rFonts w:ascii="Arial" w:hAnsi="Arial" w:cs="Arial"/>
          <w:b/>
          <w:color w:val="1A1A1A"/>
          <w:sz w:val="26"/>
          <w:szCs w:val="26"/>
        </w:rPr>
      </w:pPr>
      <w:r w:rsidRPr="00DF2367">
        <w:rPr>
          <w:rFonts w:ascii="Arial" w:hAnsi="Arial" w:cs="Arial"/>
          <w:b/>
          <w:color w:val="1A1A1A"/>
          <w:sz w:val="26"/>
          <w:szCs w:val="26"/>
        </w:rPr>
        <w:t>MODEL CODE OF ETHICS FOR EDUCATORS</w:t>
      </w:r>
    </w:p>
    <w:p w14:paraId="3C6562DD" w14:textId="77777777" w:rsidR="00DF2367" w:rsidRDefault="00DF2367" w:rsidP="008C0BF1">
      <w:pPr>
        <w:widowControl w:val="0"/>
        <w:autoSpaceDE w:val="0"/>
        <w:autoSpaceDN w:val="0"/>
        <w:adjustRightInd w:val="0"/>
        <w:spacing w:after="0" w:line="240" w:lineRule="auto"/>
        <w:ind w:left="0"/>
        <w:rPr>
          <w:rFonts w:ascii="Arial" w:hAnsi="Arial" w:cs="Arial"/>
          <w:color w:val="1A1A1A"/>
          <w:sz w:val="26"/>
          <w:szCs w:val="26"/>
        </w:rPr>
      </w:pPr>
    </w:p>
    <w:p w14:paraId="00710E80" w14:textId="72F5C55C" w:rsidR="008C0BF1" w:rsidRDefault="00DF2367" w:rsidP="008C0BF1">
      <w:pPr>
        <w:widowControl w:val="0"/>
        <w:autoSpaceDE w:val="0"/>
        <w:autoSpaceDN w:val="0"/>
        <w:adjustRightInd w:val="0"/>
        <w:spacing w:after="0" w:line="240" w:lineRule="auto"/>
        <w:ind w:left="0"/>
        <w:rPr>
          <w:rFonts w:ascii="Arial" w:hAnsi="Arial" w:cs="Arial"/>
          <w:color w:val="1A1A1A"/>
          <w:sz w:val="26"/>
          <w:szCs w:val="26"/>
        </w:rPr>
      </w:pPr>
      <w:r>
        <w:rPr>
          <w:rFonts w:ascii="Arial" w:hAnsi="Arial" w:cs="Arial"/>
          <w:color w:val="1A1A1A"/>
          <w:sz w:val="26"/>
          <w:szCs w:val="26"/>
        </w:rPr>
        <w:t>On November 18, 2015 the Educator Preparation Policy Council voted and approved the following nomination for endorsement of the Model Code of Ethics for Educators.</w:t>
      </w:r>
    </w:p>
    <w:p w14:paraId="0C45EA0B" w14:textId="77777777" w:rsidR="008C0BF1" w:rsidRDefault="008C0BF1" w:rsidP="008C0BF1">
      <w:pPr>
        <w:widowControl w:val="0"/>
        <w:autoSpaceDE w:val="0"/>
        <w:autoSpaceDN w:val="0"/>
        <w:adjustRightInd w:val="0"/>
        <w:spacing w:after="0" w:line="240" w:lineRule="auto"/>
        <w:ind w:left="0"/>
        <w:rPr>
          <w:rFonts w:ascii="Arial" w:hAnsi="Arial" w:cs="Arial"/>
          <w:color w:val="1A1A1A"/>
          <w:sz w:val="26"/>
          <w:szCs w:val="26"/>
        </w:rPr>
      </w:pPr>
    </w:p>
    <w:p w14:paraId="1EE4D4E0" w14:textId="77777777" w:rsidR="00DF2367" w:rsidRDefault="00DF2367" w:rsidP="008C0BF1">
      <w:pPr>
        <w:widowControl w:val="0"/>
        <w:autoSpaceDE w:val="0"/>
        <w:autoSpaceDN w:val="0"/>
        <w:adjustRightInd w:val="0"/>
        <w:spacing w:after="0" w:line="240" w:lineRule="auto"/>
        <w:ind w:left="0"/>
        <w:rPr>
          <w:rFonts w:ascii="Arial" w:hAnsi="Arial" w:cs="Arial"/>
          <w:color w:val="1A1A1A"/>
          <w:sz w:val="26"/>
          <w:szCs w:val="26"/>
        </w:rPr>
      </w:pPr>
    </w:p>
    <w:p w14:paraId="59A15FCB" w14:textId="77777777" w:rsidR="00DF2367" w:rsidRDefault="00DF2367" w:rsidP="008C0BF1">
      <w:pPr>
        <w:widowControl w:val="0"/>
        <w:autoSpaceDE w:val="0"/>
        <w:autoSpaceDN w:val="0"/>
        <w:adjustRightInd w:val="0"/>
        <w:spacing w:after="0" w:line="240" w:lineRule="auto"/>
        <w:ind w:left="0"/>
        <w:rPr>
          <w:rFonts w:ascii="Arial" w:hAnsi="Arial" w:cs="Arial"/>
          <w:color w:val="1A1A1A"/>
          <w:sz w:val="26"/>
          <w:szCs w:val="26"/>
        </w:rPr>
      </w:pPr>
    </w:p>
    <w:p w14:paraId="1B2130DB" w14:textId="77777777" w:rsidR="00DF2367" w:rsidRDefault="00DF2367" w:rsidP="00DF2367">
      <w:pPr>
        <w:widowControl w:val="0"/>
        <w:autoSpaceDE w:val="0"/>
        <w:autoSpaceDN w:val="0"/>
        <w:adjustRightInd w:val="0"/>
        <w:spacing w:after="0" w:line="240" w:lineRule="auto"/>
        <w:ind w:left="0"/>
        <w:rPr>
          <w:rFonts w:ascii="Arial" w:hAnsi="Arial" w:cs="Arial"/>
          <w:i/>
          <w:spacing w:val="4"/>
        </w:rPr>
      </w:pPr>
      <w:r w:rsidRPr="00DF2367">
        <w:rPr>
          <w:rFonts w:ascii="Arial" w:hAnsi="Arial" w:cs="Arial"/>
          <w:i/>
          <w:spacing w:val="4"/>
        </w:rPr>
        <w:t>The Educator Preparation Policy Council recognizes that there is an established need for strong, descriptive guidelines regarding ethics for educators. The Model Code of Ethics for Educators produced by the National Association of State Directors of Teacher Education and Certification provides this guidance for the development and coaching of educators. The Educator Preparation Policy Council endorses the Model Code of Ethics for Educators and encourages programs to explore ways to integrate and embed them within program curriculum.</w:t>
      </w:r>
    </w:p>
    <w:p w14:paraId="748D750F" w14:textId="77777777" w:rsidR="00B12EE5" w:rsidRDefault="00B12EE5" w:rsidP="00DF2367">
      <w:pPr>
        <w:widowControl w:val="0"/>
        <w:autoSpaceDE w:val="0"/>
        <w:autoSpaceDN w:val="0"/>
        <w:adjustRightInd w:val="0"/>
        <w:spacing w:after="0" w:line="240" w:lineRule="auto"/>
        <w:ind w:left="0"/>
        <w:rPr>
          <w:rFonts w:ascii="Arial" w:hAnsi="Arial" w:cs="Arial"/>
          <w:i/>
          <w:spacing w:val="4"/>
        </w:rPr>
      </w:pPr>
    </w:p>
    <w:p w14:paraId="6DC76BBC" w14:textId="51639665" w:rsidR="00B12EE5" w:rsidRPr="00DF2367" w:rsidRDefault="00B12EE5" w:rsidP="00DF2367">
      <w:pPr>
        <w:widowControl w:val="0"/>
        <w:autoSpaceDE w:val="0"/>
        <w:autoSpaceDN w:val="0"/>
        <w:adjustRightInd w:val="0"/>
        <w:spacing w:after="0" w:line="240" w:lineRule="auto"/>
        <w:ind w:left="0"/>
        <w:rPr>
          <w:rFonts w:ascii="Arial" w:hAnsi="Arial" w:cs="Arial"/>
          <w:i/>
          <w:spacing w:val="4"/>
        </w:rPr>
      </w:pPr>
      <w:bookmarkStart w:id="0" w:name="_GoBack"/>
      <w:bookmarkEnd w:id="0"/>
      <w:r w:rsidRPr="00B12EE5">
        <w:rPr>
          <w:rFonts w:ascii="Arial" w:hAnsi="Arial" w:cs="Arial"/>
          <w:i/>
          <w:spacing w:val="4"/>
        </w:rPr>
        <w:t>http://www.nasdtec.net/?page=MCEE_Doc</w:t>
      </w:r>
    </w:p>
    <w:p w14:paraId="40EC1964" w14:textId="3565BD70" w:rsidR="005B06B4" w:rsidRPr="008C0BF1" w:rsidRDefault="005B06B4" w:rsidP="00DF2367">
      <w:pPr>
        <w:ind w:left="0"/>
      </w:pPr>
    </w:p>
    <w:sectPr w:rsidR="005B06B4" w:rsidRPr="008C0BF1" w:rsidSect="005B06B4">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F559A" w14:textId="77777777" w:rsidR="005B06B4" w:rsidRDefault="005B06B4" w:rsidP="00A94AFF">
      <w:pPr>
        <w:spacing w:after="0" w:line="240" w:lineRule="auto"/>
      </w:pPr>
      <w:r>
        <w:separator/>
      </w:r>
    </w:p>
  </w:endnote>
  <w:endnote w:type="continuationSeparator" w:id="0">
    <w:p w14:paraId="129C8CA5" w14:textId="77777777" w:rsidR="005B06B4" w:rsidRDefault="005B06B4" w:rsidP="00A94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GS明朝E">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FE3BC" w14:textId="77777777" w:rsidR="005B06B4" w:rsidRDefault="005B06B4" w:rsidP="005A02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98FEB3" w14:textId="77777777" w:rsidR="005B06B4" w:rsidRDefault="005B06B4" w:rsidP="005A02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186F" w14:textId="49CD5EFB" w:rsidR="005B06B4" w:rsidRPr="00DF2367" w:rsidRDefault="00DF2367" w:rsidP="00DF2367">
    <w:pPr>
      <w:pStyle w:val="Footer"/>
      <w:ind w:right="360"/>
      <w:jc w:val="both"/>
      <w:rPr>
        <w:b/>
      </w:rPr>
    </w:pPr>
    <w:r w:rsidRPr="008B6B92">
      <w:rPr>
        <w:b/>
      </w:rPr>
      <w:t>Approved by the Educato</w:t>
    </w:r>
    <w:r>
      <w:rPr>
        <w:b/>
      </w:rPr>
      <w:t xml:space="preserve">r Preparation Policy </w:t>
    </w:r>
    <w:r w:rsidRPr="004572CB">
      <w:rPr>
        <w:b/>
      </w:rPr>
      <w:t xml:space="preserve">Council on </w:t>
    </w:r>
    <w:r>
      <w:rPr>
        <w:b/>
      </w:rPr>
      <w:t>November 18</w:t>
    </w:r>
    <w:r w:rsidRPr="004572CB">
      <w:rPr>
        <w:b/>
      </w:rPr>
      <w:t>,</w:t>
    </w:r>
    <w:r>
      <w:rPr>
        <w:b/>
      </w:rPr>
      <w:t xml:space="preserv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56041" w14:textId="77777777" w:rsidR="005B06B4" w:rsidRDefault="005B06B4" w:rsidP="00A94AFF">
      <w:pPr>
        <w:spacing w:after="0" w:line="240" w:lineRule="auto"/>
      </w:pPr>
      <w:r>
        <w:separator/>
      </w:r>
    </w:p>
  </w:footnote>
  <w:footnote w:type="continuationSeparator" w:id="0">
    <w:p w14:paraId="61BFA4AB" w14:textId="77777777" w:rsidR="005B06B4" w:rsidRDefault="005B06B4" w:rsidP="00A94A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9614F" w14:textId="52D6DC27" w:rsidR="005B06B4" w:rsidRPr="00346189" w:rsidRDefault="005B06B4" w:rsidP="00AD4BAF">
    <w:pPr>
      <w:spacing w:line="240" w:lineRule="auto"/>
      <w:jc w:val="center"/>
      <w:rPr>
        <w:rFonts w:ascii="Rockwell" w:hAnsi="Rockwell"/>
        <w:color w:val="972109" w:themeColor="accent5"/>
        <w:sz w:val="36"/>
        <w:szCs w:val="36"/>
      </w:rPr>
    </w:pPr>
    <w:r>
      <w:rPr>
        <w:rFonts w:ascii="Helvetica" w:hAnsi="Helvetica" w:cs="Helvetica"/>
        <w:noProof/>
      </w:rPr>
      <mc:AlternateContent>
        <mc:Choice Requires="wps">
          <w:drawing>
            <wp:anchor distT="0" distB="0" distL="114300" distR="114300" simplePos="0" relativeHeight="251662336" behindDoc="0" locked="0" layoutInCell="1" allowOverlap="1" wp14:anchorId="4FEEABE3" wp14:editId="1A635B17">
              <wp:simplePos x="0" y="0"/>
              <wp:positionH relativeFrom="column">
                <wp:posOffset>114300</wp:posOffset>
              </wp:positionH>
              <wp:positionV relativeFrom="paragraph">
                <wp:posOffset>228600</wp:posOffset>
              </wp:positionV>
              <wp:extent cx="1028700" cy="457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469441" w14:textId="588CECE9" w:rsidR="005B06B4" w:rsidRDefault="005B06B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9pt;margin-top:18pt;width:8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" filled="f" stroked="f">
              <v:textbox>
                <w:txbxContent>
                  <w:p w14:paraId="61469441" w14:textId="588CECE9" w:rsidR="005B06B4" w:rsidRDefault="005B06B4">
                    <w:pPr>
                      <w:ind w:left="0"/>
                    </w:pPr>
                  </w:p>
                </w:txbxContent>
              </v:textbox>
            </v:shape>
          </w:pict>
        </mc:Fallback>
      </mc:AlternateContent>
    </w:r>
    <w:r>
      <w:rPr>
        <w:rFonts w:ascii="Helvetica" w:hAnsi="Helvetica" w:cs="Helvetica"/>
        <w:noProof/>
      </w:rPr>
      <mc:AlternateContent>
        <mc:Choice Requires="wps">
          <w:drawing>
            <wp:anchor distT="0" distB="0" distL="114300" distR="114300" simplePos="0" relativeHeight="251661312" behindDoc="0" locked="0" layoutInCell="1" allowOverlap="1" wp14:anchorId="434D5FCE" wp14:editId="575BFF69">
              <wp:simplePos x="0" y="0"/>
              <wp:positionH relativeFrom="column">
                <wp:posOffset>-342900</wp:posOffset>
              </wp:positionH>
              <wp:positionV relativeFrom="paragraph">
                <wp:posOffset>228600</wp:posOffset>
              </wp:positionV>
              <wp:extent cx="11430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43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67C844" w14:textId="4D4C8BAB" w:rsidR="005B06B4" w:rsidRDefault="005B06B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left:0;text-align:left;margin-left:-26.95pt;margin-top:18pt;width:90pt;height: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6pOM8CAAAV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" filled="f" stroked="f">
              <v:textbox>
                <w:txbxContent>
                  <w:p w14:paraId="6567C844" w14:textId="4D4C8BAB" w:rsidR="005B06B4" w:rsidRDefault="005B06B4">
                    <w:pPr>
                      <w:ind w:left="0"/>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D307617" wp14:editId="79026CC1">
              <wp:simplePos x="0" y="0"/>
              <wp:positionH relativeFrom="column">
                <wp:posOffset>4572000</wp:posOffset>
              </wp:positionH>
              <wp:positionV relativeFrom="paragraph">
                <wp:posOffset>228600</wp:posOffset>
              </wp:positionV>
              <wp:extent cx="1028700" cy="5715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1028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882E4C" w14:textId="4D9B17CA" w:rsidR="005B06B4" w:rsidRDefault="005B06B4">
                          <w:pPr>
                            <w:ind w:left="0"/>
                          </w:pPr>
                          <w:r>
                            <w:rPr>
                              <w:rFonts w:ascii="Helvetica" w:hAnsi="Helvetica" w:cs="Helvetica"/>
                              <w:noProof/>
                            </w:rPr>
                            <w:drawing>
                              <wp:inline distT="0" distB="0" distL="0" distR="0" wp14:anchorId="51EC8E3A" wp14:editId="6D70BFCB">
                                <wp:extent cx="845820" cy="444681"/>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4446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left:0;text-align:left;margin-left:5in;margin-top:18pt;width:81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OE/9ACAAAV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" filled="f" stroked="f">
              <v:textbox>
                <w:txbxContent>
                  <w:p w14:paraId="1E882E4C" w14:textId="4D9B17CA" w:rsidR="005B06B4" w:rsidRDefault="005B06B4">
                    <w:pPr>
                      <w:ind w:left="0"/>
                    </w:pPr>
                    <w:r>
                      <w:rPr>
                        <w:rFonts w:ascii="Helvetica" w:hAnsi="Helvetica" w:cs="Helvetica"/>
                        <w:noProof/>
                      </w:rPr>
                      <w:drawing>
                        <wp:inline distT="0" distB="0" distL="0" distR="0" wp14:anchorId="51EC8E3A" wp14:editId="6D70BFCB">
                          <wp:extent cx="845820" cy="444681"/>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820" cy="444681"/>
                                  </a:xfrm>
                                  <a:prstGeom prst="rect">
                                    <a:avLst/>
                                  </a:prstGeom>
                                  <a:noFill/>
                                  <a:ln>
                                    <a:noFill/>
                                  </a:ln>
                                </pic:spPr>
                              </pic:pic>
                            </a:graphicData>
                          </a:graphic>
                        </wp:inline>
                      </w:drawing>
                    </w:r>
                  </w:p>
                </w:txbxContent>
              </v:textbox>
            </v:shape>
          </w:pict>
        </mc:Fallback>
      </mc:AlternateContent>
    </w:r>
    <w:r w:rsidRPr="0037749E">
      <w:rPr>
        <w:color w:val="972109" w:themeColor="accent5"/>
      </w:rPr>
      <w:t xml:space="preserve"> </w:t>
    </w:r>
    <w:r w:rsidRPr="00346189">
      <w:rPr>
        <w:rFonts w:ascii="Rockwell" w:hAnsi="Rockwell"/>
        <w:b/>
        <w:color w:val="972109" w:themeColor="accent5"/>
        <w:sz w:val="36"/>
        <w:szCs w:val="36"/>
      </w:rPr>
      <w:t>E</w:t>
    </w:r>
    <w:r w:rsidRPr="00346189">
      <w:rPr>
        <w:rFonts w:ascii="Rockwell" w:hAnsi="Rockwell"/>
        <w:color w:val="972109" w:themeColor="accent5"/>
        <w:sz w:val="36"/>
        <w:szCs w:val="36"/>
      </w:rPr>
      <w:t xml:space="preserve">ducator </w:t>
    </w:r>
    <w:r w:rsidRPr="00346189">
      <w:rPr>
        <w:rFonts w:ascii="Rockwell" w:hAnsi="Rockwell"/>
        <w:b/>
        <w:color w:val="972109" w:themeColor="accent5"/>
        <w:sz w:val="36"/>
        <w:szCs w:val="36"/>
      </w:rPr>
      <w:t>P</w:t>
    </w:r>
    <w:r w:rsidRPr="00346189">
      <w:rPr>
        <w:rFonts w:ascii="Rockwell" w:hAnsi="Rockwell"/>
        <w:color w:val="972109" w:themeColor="accent5"/>
        <w:sz w:val="36"/>
        <w:szCs w:val="36"/>
      </w:rPr>
      <w:t xml:space="preserve">reparation </w:t>
    </w:r>
    <w:r w:rsidRPr="00346189">
      <w:rPr>
        <w:rFonts w:ascii="Rockwell" w:hAnsi="Rockwell"/>
        <w:b/>
        <w:color w:val="972109" w:themeColor="accent5"/>
        <w:sz w:val="36"/>
        <w:szCs w:val="36"/>
      </w:rPr>
      <w:t>P</w:t>
    </w:r>
    <w:r w:rsidRPr="00346189">
      <w:rPr>
        <w:rFonts w:ascii="Rockwell" w:hAnsi="Rockwell"/>
        <w:color w:val="972109" w:themeColor="accent5"/>
        <w:sz w:val="36"/>
        <w:szCs w:val="36"/>
      </w:rPr>
      <w:t xml:space="preserve">olicy </w:t>
    </w:r>
    <w:r w:rsidRPr="00346189">
      <w:rPr>
        <w:rFonts w:ascii="Rockwell" w:hAnsi="Rockwell"/>
        <w:b/>
        <w:color w:val="972109" w:themeColor="accent5"/>
        <w:sz w:val="36"/>
        <w:szCs w:val="36"/>
      </w:rPr>
      <w:t>C</w:t>
    </w:r>
    <w:r w:rsidRPr="00346189">
      <w:rPr>
        <w:rFonts w:ascii="Rockwell" w:hAnsi="Rockwell"/>
        <w:color w:val="972109" w:themeColor="accent5"/>
        <w:sz w:val="36"/>
        <w:szCs w:val="36"/>
      </w:rPr>
      <w:t>ouncil</w:t>
    </w:r>
  </w:p>
  <w:p w14:paraId="0E5C4CD3" w14:textId="10684CEA" w:rsidR="005B06B4" w:rsidRPr="00694259" w:rsidRDefault="005B06B4" w:rsidP="005C65D6">
    <w:pPr>
      <w:pStyle w:val="Heading1"/>
      <w:rPr>
        <w:b w:val="0"/>
        <w:color w:val="D6862D" w:themeColor="accent2"/>
        <w:sz w:val="28"/>
        <w:szCs w:val="28"/>
      </w:rPr>
    </w:pPr>
    <w:r>
      <w:rPr>
        <w:b w:val="0"/>
        <w:color w:val="D6862D" w:themeColor="accent2"/>
        <w:sz w:val="28"/>
        <w:szCs w:val="28"/>
      </w:rPr>
      <w:t>University of Minnesota, Twin C</w:t>
    </w:r>
    <w:r w:rsidRPr="0037749E">
      <w:rPr>
        <w:b w:val="0"/>
        <w:color w:val="D6862D" w:themeColor="accent2"/>
        <w:sz w:val="28"/>
        <w:szCs w:val="28"/>
      </w:rPr>
      <w:t>ities</w:t>
    </w:r>
    <w:r>
      <w:rPr>
        <w:b w:val="0"/>
        <w:color w:val="D6862D" w:themeColor="accent2"/>
        <w:sz w:val="28"/>
        <w:szCs w:val="28"/>
      </w:rPr>
      <w:t xml:space="preserve"> </w:t>
    </w:r>
  </w:p>
  <w:p w14:paraId="05FBFB65" w14:textId="7610232C" w:rsidR="005B06B4" w:rsidRDefault="005B06B4" w:rsidP="005C65D6">
    <w:pPr>
      <w:pStyle w:val="Heading1"/>
    </w:pPr>
    <w:r>
      <w:rPr>
        <w:noProof/>
      </w:rPr>
      <mc:AlternateContent>
        <mc:Choice Requires="wps">
          <w:drawing>
            <wp:anchor distT="0" distB="0" distL="114300" distR="114300" simplePos="0" relativeHeight="251659264" behindDoc="0" locked="0" layoutInCell="1" allowOverlap="1" wp14:anchorId="27FB4321" wp14:editId="0D998130">
              <wp:simplePos x="0" y="0"/>
              <wp:positionH relativeFrom="column">
                <wp:posOffset>5143500</wp:posOffset>
              </wp:positionH>
              <wp:positionV relativeFrom="paragraph">
                <wp:posOffset>195580</wp:posOffset>
              </wp:positionV>
              <wp:extent cx="1028700" cy="571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1028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29DD81" w14:textId="6D358BBE" w:rsidR="005B06B4" w:rsidRDefault="005B06B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left:0;text-align:left;margin-left:405pt;margin-top:15.4pt;width:81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" filled="f" stroked="f">
              <v:textbox>
                <w:txbxContent>
                  <w:p w14:paraId="0629DD81" w14:textId="6D358BBE" w:rsidR="005B06B4" w:rsidRDefault="005B06B4">
                    <w:pPr>
                      <w:ind w:left="0"/>
                    </w:pP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25EB400"/>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824A92"/>
    <w:multiLevelType w:val="hybridMultilevel"/>
    <w:tmpl w:val="E9481D54"/>
    <w:lvl w:ilvl="0" w:tplc="7890BC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6E09DE"/>
    <w:multiLevelType w:val="hybridMultilevel"/>
    <w:tmpl w:val="86D4E186"/>
    <w:lvl w:ilvl="0" w:tplc="7890BC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2">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0A4016"/>
    <w:multiLevelType w:val="hybridMultilevel"/>
    <w:tmpl w:val="9D044FAC"/>
    <w:lvl w:ilvl="0" w:tplc="0428E8AA">
      <w:start w:val="1"/>
      <w:numFmt w:val="bullet"/>
      <w:pStyle w:val="ActionItem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4A3502A"/>
    <w:multiLevelType w:val="hybridMultilevel"/>
    <w:tmpl w:val="47C6F342"/>
    <w:lvl w:ilvl="0" w:tplc="7890BCA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0A58D3"/>
    <w:multiLevelType w:val="multilevel"/>
    <w:tmpl w:val="47C6F342"/>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6"/>
  </w:num>
  <w:num w:numId="3">
    <w:abstractNumId w:val="17"/>
  </w:num>
  <w:num w:numId="4">
    <w:abstractNumId w:val="10"/>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20"/>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1"/>
  </w:num>
  <w:num w:numId="26">
    <w:abstractNumId w:val="19"/>
  </w:num>
  <w:num w:numId="27">
    <w:abstractNumId w:val="25"/>
  </w:num>
  <w:num w:numId="28">
    <w:abstractNumId w:val="26"/>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savePreviewPicture/>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E5"/>
    <w:rsid w:val="0011573E"/>
    <w:rsid w:val="00140DAE"/>
    <w:rsid w:val="0015180F"/>
    <w:rsid w:val="00193653"/>
    <w:rsid w:val="00276FA1"/>
    <w:rsid w:val="00291B4A"/>
    <w:rsid w:val="002C3D7E"/>
    <w:rsid w:val="00360B6E"/>
    <w:rsid w:val="00361DEE"/>
    <w:rsid w:val="0037749E"/>
    <w:rsid w:val="00407BB0"/>
    <w:rsid w:val="00411F8B"/>
    <w:rsid w:val="00444404"/>
    <w:rsid w:val="00477352"/>
    <w:rsid w:val="004B5C09"/>
    <w:rsid w:val="004D7165"/>
    <w:rsid w:val="004E227E"/>
    <w:rsid w:val="00554276"/>
    <w:rsid w:val="005A02D8"/>
    <w:rsid w:val="005B06B4"/>
    <w:rsid w:val="005C65D6"/>
    <w:rsid w:val="00616B41"/>
    <w:rsid w:val="00620AE8"/>
    <w:rsid w:val="0064628C"/>
    <w:rsid w:val="00680296"/>
    <w:rsid w:val="00687389"/>
    <w:rsid w:val="006928C1"/>
    <w:rsid w:val="00694259"/>
    <w:rsid w:val="006F03D4"/>
    <w:rsid w:val="00771C24"/>
    <w:rsid w:val="007D5836"/>
    <w:rsid w:val="008240DA"/>
    <w:rsid w:val="008429E5"/>
    <w:rsid w:val="00867EA4"/>
    <w:rsid w:val="00897D88"/>
    <w:rsid w:val="008C0BF1"/>
    <w:rsid w:val="008E476B"/>
    <w:rsid w:val="0090317B"/>
    <w:rsid w:val="00932F50"/>
    <w:rsid w:val="0095499F"/>
    <w:rsid w:val="009921B8"/>
    <w:rsid w:val="00A07662"/>
    <w:rsid w:val="00A9231C"/>
    <w:rsid w:val="00A94AFF"/>
    <w:rsid w:val="00AD4BAF"/>
    <w:rsid w:val="00AE0C40"/>
    <w:rsid w:val="00AE361F"/>
    <w:rsid w:val="00B12EE5"/>
    <w:rsid w:val="00B247A9"/>
    <w:rsid w:val="00B435B5"/>
    <w:rsid w:val="00B75CFC"/>
    <w:rsid w:val="00BE2DE5"/>
    <w:rsid w:val="00C1643D"/>
    <w:rsid w:val="00C261A9"/>
    <w:rsid w:val="00D11D46"/>
    <w:rsid w:val="00D31AB7"/>
    <w:rsid w:val="00DA1AFD"/>
    <w:rsid w:val="00DB7A91"/>
    <w:rsid w:val="00DC20CE"/>
    <w:rsid w:val="00DC79AD"/>
    <w:rsid w:val="00DF2367"/>
    <w:rsid w:val="00DF2868"/>
    <w:rsid w:val="00E22958"/>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1"/>
    </o:shapelayout>
  </w:shapeDefaults>
  <w:decimalSymbol w:val="."/>
  <w:listSeparator w:val=","/>
  <w14:docId w14:val="0F65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1"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E22958"/>
    <w:pPr>
      <w:keepNext/>
      <w:keepLines/>
      <w:spacing w:before="200" w:after="0"/>
      <w:outlineLvl w:val="3"/>
    </w:pPr>
    <w:rPr>
      <w:rFonts w:asciiTheme="majorHAnsi" w:eastAsiaTheme="majorEastAsia" w:hAnsiTheme="majorHAnsi" w:cstheme="majorBidi"/>
      <w:b/>
      <w:bCs/>
      <w:i/>
      <w:iCs/>
      <w:color w:val="87362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paragraph" w:styleId="Header">
    <w:name w:val="header"/>
    <w:basedOn w:val="Normal"/>
    <w:link w:val="HeaderChar"/>
    <w:uiPriority w:val="99"/>
    <w:unhideWhenUsed/>
    <w:rsid w:val="00A94A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4AFF"/>
    <w:rPr>
      <w:rFonts w:asciiTheme="minorHAnsi" w:hAnsiTheme="minorHAnsi"/>
      <w:sz w:val="24"/>
      <w:szCs w:val="24"/>
    </w:rPr>
  </w:style>
  <w:style w:type="paragraph" w:styleId="Footer">
    <w:name w:val="footer"/>
    <w:basedOn w:val="Normal"/>
    <w:link w:val="FooterChar"/>
    <w:unhideWhenUsed/>
    <w:rsid w:val="00A94AFF"/>
    <w:pPr>
      <w:tabs>
        <w:tab w:val="center" w:pos="4320"/>
        <w:tab w:val="right" w:pos="8640"/>
      </w:tabs>
      <w:spacing w:after="0" w:line="240" w:lineRule="auto"/>
    </w:pPr>
  </w:style>
  <w:style w:type="character" w:customStyle="1" w:styleId="FooterChar">
    <w:name w:val="Footer Char"/>
    <w:basedOn w:val="DefaultParagraphFont"/>
    <w:link w:val="Footer"/>
    <w:rsid w:val="00A94AFF"/>
    <w:rPr>
      <w:rFonts w:asciiTheme="minorHAnsi" w:hAnsiTheme="minorHAnsi"/>
      <w:sz w:val="24"/>
      <w:szCs w:val="24"/>
    </w:rPr>
  </w:style>
  <w:style w:type="character" w:styleId="PageNumber">
    <w:name w:val="page number"/>
    <w:basedOn w:val="DefaultParagraphFont"/>
    <w:uiPriority w:val="99"/>
    <w:semiHidden/>
    <w:unhideWhenUsed/>
    <w:rsid w:val="005A02D8"/>
  </w:style>
  <w:style w:type="character" w:customStyle="1" w:styleId="Heading4Char">
    <w:name w:val="Heading 4 Char"/>
    <w:basedOn w:val="DefaultParagraphFont"/>
    <w:link w:val="Heading4"/>
    <w:uiPriority w:val="9"/>
    <w:semiHidden/>
    <w:rsid w:val="00E22958"/>
    <w:rPr>
      <w:rFonts w:asciiTheme="majorHAnsi" w:eastAsiaTheme="majorEastAsia" w:hAnsiTheme="majorHAnsi" w:cstheme="majorBidi"/>
      <w:b/>
      <w:bCs/>
      <w:i/>
      <w:iCs/>
      <w:color w:val="873624" w:themeColor="accent1"/>
      <w:sz w:val="24"/>
      <w:szCs w:val="24"/>
    </w:rPr>
  </w:style>
  <w:style w:type="paragraph" w:customStyle="1" w:styleId="ActionItems">
    <w:name w:val="Action Items"/>
    <w:basedOn w:val="Normal"/>
    <w:qFormat/>
    <w:rsid w:val="00E22958"/>
    <w:pPr>
      <w:numPr>
        <w:numId w:val="30"/>
      </w:numPr>
      <w:tabs>
        <w:tab w:val="left" w:pos="5040"/>
      </w:tabs>
      <w:spacing w:before="60" w:after="60" w:line="240" w:lineRule="auto"/>
    </w:pPr>
    <w:rPr>
      <w:rFonts w:cs="Arial"/>
      <w:sz w:val="19"/>
      <w:szCs w:val="20"/>
    </w:rPr>
  </w:style>
  <w:style w:type="table" w:styleId="TableGrid">
    <w:name w:val="Table Grid"/>
    <w:basedOn w:val="TableNormal"/>
    <w:uiPriority w:val="1"/>
    <w:rsid w:val="005B06B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Copy">
    <w:name w:val="Body Copy"/>
    <w:basedOn w:val="Normal"/>
    <w:qFormat/>
    <w:rsid w:val="005B06B4"/>
    <w:pPr>
      <w:spacing w:after="0" w:line="240" w:lineRule="auto"/>
      <w:ind w:left="0"/>
    </w:pPr>
    <w:rPr>
      <w:rFonts w:eastAsiaTheme="minorHAnsi" w:cstheme="minorBidi"/>
      <w:spacing w:val="8"/>
      <w:sz w:val="16"/>
      <w:szCs w:val="22"/>
    </w:rPr>
  </w:style>
  <w:style w:type="paragraph" w:customStyle="1" w:styleId="MinutesandAgendaTitles">
    <w:name w:val="Minutes and Agenda Titles"/>
    <w:basedOn w:val="Normal"/>
    <w:qFormat/>
    <w:rsid w:val="005B06B4"/>
    <w:pPr>
      <w:spacing w:after="0" w:line="240" w:lineRule="auto"/>
      <w:ind w:left="0"/>
    </w:pPr>
    <w:rPr>
      <w:rFonts w:eastAsiaTheme="minorHAnsi" w:cstheme="minorBidi"/>
      <w:b/>
      <w:color w:val="FFFFFF" w:themeColor="background1"/>
      <w:spacing w:val="8"/>
      <w:sz w:val="2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1"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E22958"/>
    <w:pPr>
      <w:keepNext/>
      <w:keepLines/>
      <w:spacing w:before="200" w:after="0"/>
      <w:outlineLvl w:val="3"/>
    </w:pPr>
    <w:rPr>
      <w:rFonts w:asciiTheme="majorHAnsi" w:eastAsiaTheme="majorEastAsia" w:hAnsiTheme="majorHAnsi" w:cstheme="majorBidi"/>
      <w:b/>
      <w:bCs/>
      <w:i/>
      <w:iCs/>
      <w:color w:val="87362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paragraph" w:styleId="Header">
    <w:name w:val="header"/>
    <w:basedOn w:val="Normal"/>
    <w:link w:val="HeaderChar"/>
    <w:uiPriority w:val="99"/>
    <w:unhideWhenUsed/>
    <w:rsid w:val="00A94A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4AFF"/>
    <w:rPr>
      <w:rFonts w:asciiTheme="minorHAnsi" w:hAnsiTheme="minorHAnsi"/>
      <w:sz w:val="24"/>
      <w:szCs w:val="24"/>
    </w:rPr>
  </w:style>
  <w:style w:type="paragraph" w:styleId="Footer">
    <w:name w:val="footer"/>
    <w:basedOn w:val="Normal"/>
    <w:link w:val="FooterChar"/>
    <w:unhideWhenUsed/>
    <w:rsid w:val="00A94AFF"/>
    <w:pPr>
      <w:tabs>
        <w:tab w:val="center" w:pos="4320"/>
        <w:tab w:val="right" w:pos="8640"/>
      </w:tabs>
      <w:spacing w:after="0" w:line="240" w:lineRule="auto"/>
    </w:pPr>
  </w:style>
  <w:style w:type="character" w:customStyle="1" w:styleId="FooterChar">
    <w:name w:val="Footer Char"/>
    <w:basedOn w:val="DefaultParagraphFont"/>
    <w:link w:val="Footer"/>
    <w:rsid w:val="00A94AFF"/>
    <w:rPr>
      <w:rFonts w:asciiTheme="minorHAnsi" w:hAnsiTheme="minorHAnsi"/>
      <w:sz w:val="24"/>
      <w:szCs w:val="24"/>
    </w:rPr>
  </w:style>
  <w:style w:type="character" w:styleId="PageNumber">
    <w:name w:val="page number"/>
    <w:basedOn w:val="DefaultParagraphFont"/>
    <w:uiPriority w:val="99"/>
    <w:semiHidden/>
    <w:unhideWhenUsed/>
    <w:rsid w:val="005A02D8"/>
  </w:style>
  <w:style w:type="character" w:customStyle="1" w:styleId="Heading4Char">
    <w:name w:val="Heading 4 Char"/>
    <w:basedOn w:val="DefaultParagraphFont"/>
    <w:link w:val="Heading4"/>
    <w:uiPriority w:val="9"/>
    <w:semiHidden/>
    <w:rsid w:val="00E22958"/>
    <w:rPr>
      <w:rFonts w:asciiTheme="majorHAnsi" w:eastAsiaTheme="majorEastAsia" w:hAnsiTheme="majorHAnsi" w:cstheme="majorBidi"/>
      <w:b/>
      <w:bCs/>
      <w:i/>
      <w:iCs/>
      <w:color w:val="873624" w:themeColor="accent1"/>
      <w:sz w:val="24"/>
      <w:szCs w:val="24"/>
    </w:rPr>
  </w:style>
  <w:style w:type="paragraph" w:customStyle="1" w:styleId="ActionItems">
    <w:name w:val="Action Items"/>
    <w:basedOn w:val="Normal"/>
    <w:qFormat/>
    <w:rsid w:val="00E22958"/>
    <w:pPr>
      <w:numPr>
        <w:numId w:val="30"/>
      </w:numPr>
      <w:tabs>
        <w:tab w:val="left" w:pos="5040"/>
      </w:tabs>
      <w:spacing w:before="60" w:after="60" w:line="240" w:lineRule="auto"/>
    </w:pPr>
    <w:rPr>
      <w:rFonts w:cs="Arial"/>
      <w:sz w:val="19"/>
      <w:szCs w:val="20"/>
    </w:rPr>
  </w:style>
  <w:style w:type="table" w:styleId="TableGrid">
    <w:name w:val="Table Grid"/>
    <w:basedOn w:val="TableNormal"/>
    <w:uiPriority w:val="1"/>
    <w:rsid w:val="005B06B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Copy">
    <w:name w:val="Body Copy"/>
    <w:basedOn w:val="Normal"/>
    <w:qFormat/>
    <w:rsid w:val="005B06B4"/>
    <w:pPr>
      <w:spacing w:after="0" w:line="240" w:lineRule="auto"/>
      <w:ind w:left="0"/>
    </w:pPr>
    <w:rPr>
      <w:rFonts w:eastAsiaTheme="minorHAnsi" w:cstheme="minorBidi"/>
      <w:spacing w:val="8"/>
      <w:sz w:val="16"/>
      <w:szCs w:val="22"/>
    </w:rPr>
  </w:style>
  <w:style w:type="paragraph" w:customStyle="1" w:styleId="MinutesandAgendaTitles">
    <w:name w:val="Minutes and Agenda Titles"/>
    <w:basedOn w:val="Normal"/>
    <w:qFormat/>
    <w:rsid w:val="005B06B4"/>
    <w:pPr>
      <w:spacing w:after="0" w:line="240" w:lineRule="auto"/>
      <w:ind w:left="0"/>
    </w:pPr>
    <w:rPr>
      <w:rFonts w:eastAsiaTheme="minorHAnsi" w:cstheme="minorBidi"/>
      <w:b/>
      <w:color w:val="FFFFFF" w:themeColor="background1"/>
      <w:spacing w:val="8"/>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10.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vn:9n75zjnd339dxxsbhwd1lkj80000gn:T:TC028075849991"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Hardcover">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tint val="96000"/>
            <a:lumMod val="110000"/>
          </a:schemeClr>
        </a:solidFill>
        <a:blipFill rotWithShape="1">
          <a:blip xmlns:r="http://schemas.openxmlformats.org/officeDocument/2006/relationships" r:embed="rId1">
            <a:duotone>
              <a:schemeClr val="phClr">
                <a:tint val="93000"/>
                <a:shade val="20000"/>
              </a:schemeClr>
              <a:schemeClr val="phClr">
                <a:tint val="90000"/>
                <a:shade val="85000"/>
                <a:satMod val="115000"/>
              </a:schemeClr>
            </a:duotone>
          </a:blip>
          <a:tile tx="0" ty="0" sx="60000" sy="60000" flip="none" algn="tl"/>
        </a:blipFill>
        <a:blipFill rotWithShape="1">
          <a:blip xmlns:r="http://schemas.openxmlformats.org/officeDocument/2006/relationships" r:embed="rId2">
            <a:duotone>
              <a:schemeClr val="phClr">
                <a:shade val="50000"/>
                <a:satMod val="340000"/>
                <a:lumMod val="40000"/>
              </a:schemeClr>
              <a:schemeClr val="phClr">
                <a:tint val="92000"/>
                <a:shade val="94000"/>
                <a:hueMod val="110000"/>
                <a:satMod val="236000"/>
                <a:lum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TC028075849991</Template>
  <TotalTime>1</TotalTime>
  <Pages>1</Pages>
  <Words>117</Words>
  <Characters>667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Jessica Tobin</dc:creator>
  <cp:keywords/>
  <dc:description>Dr. Misty Sato</dc:description>
  <cp:lastModifiedBy>Jessica Tobin</cp:lastModifiedBy>
  <cp:revision>3</cp:revision>
  <cp:lastPrinted>2002-03-13T18:46:00Z</cp:lastPrinted>
  <dcterms:created xsi:type="dcterms:W3CDTF">2015-11-26T05:25:00Z</dcterms:created>
  <dcterms:modified xsi:type="dcterms:W3CDTF">2015-11-26T05:25:00Z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